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524B6" w14:textId="77777777" w:rsidR="00D138F4" w:rsidRDefault="00D138F4" w:rsidP="005F2504">
      <w:pPr>
        <w:pStyle w:val="NoSpacing"/>
        <w:jc w:val="center"/>
        <w:rPr>
          <w:sz w:val="10"/>
        </w:rPr>
      </w:pPr>
    </w:p>
    <w:p w14:paraId="0F91CE98" w14:textId="77777777" w:rsidR="00D138F4" w:rsidRPr="00BD626A" w:rsidRDefault="00D138F4" w:rsidP="005F2504">
      <w:pPr>
        <w:pStyle w:val="NoSpacing"/>
        <w:jc w:val="center"/>
        <w:rPr>
          <w:sz w:val="1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3"/>
        <w:gridCol w:w="2433"/>
        <w:gridCol w:w="2433"/>
        <w:gridCol w:w="2433"/>
        <w:gridCol w:w="2433"/>
        <w:gridCol w:w="2433"/>
      </w:tblGrid>
      <w:tr w:rsidR="00155F8A" w14:paraId="3F966076" w14:textId="77777777" w:rsidTr="00370744">
        <w:tc>
          <w:tcPr>
            <w:tcW w:w="14598" w:type="dxa"/>
            <w:gridSpan w:val="6"/>
            <w:shd w:val="clear" w:color="auto" w:fill="4F81BD" w:themeFill="accent1"/>
          </w:tcPr>
          <w:p w14:paraId="31059E4B" w14:textId="47F3A319" w:rsidR="00155F8A" w:rsidRPr="00EA06BE" w:rsidRDefault="00405F2B" w:rsidP="00D0633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NC Essential</w:t>
            </w:r>
            <w:r w:rsidR="00155F8A" w:rsidRPr="00EA06BE">
              <w:rPr>
                <w:b/>
                <w:sz w:val="28"/>
                <w:szCs w:val="28"/>
              </w:rPr>
              <w:t xml:space="preserve"> Standards </w:t>
            </w:r>
          </w:p>
        </w:tc>
      </w:tr>
      <w:tr w:rsidR="00834A30" w14:paraId="6BA9EEFA" w14:textId="77777777" w:rsidTr="00370744">
        <w:tc>
          <w:tcPr>
            <w:tcW w:w="14598" w:type="dxa"/>
            <w:gridSpan w:val="6"/>
            <w:shd w:val="clear" w:color="auto" w:fill="95B3D7" w:themeFill="accent1" w:themeFillTint="99"/>
          </w:tcPr>
          <w:p w14:paraId="092F039A" w14:textId="22C075AA" w:rsidR="00834A30" w:rsidRPr="00EA06BE" w:rsidRDefault="00370744" w:rsidP="005A1094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Key Areas of Focus for </w:t>
            </w:r>
            <w:r w:rsidR="005A1094">
              <w:rPr>
                <w:b/>
                <w:sz w:val="28"/>
                <w:szCs w:val="28"/>
              </w:rPr>
              <w:t>Social Studies</w:t>
            </w:r>
          </w:p>
        </w:tc>
      </w:tr>
      <w:tr w:rsidR="005A1094" w14:paraId="295571D1" w14:textId="77777777" w:rsidTr="005A1094">
        <w:tc>
          <w:tcPr>
            <w:tcW w:w="2433" w:type="dxa"/>
            <w:shd w:val="clear" w:color="auto" w:fill="9BBB59" w:themeFill="accent3"/>
          </w:tcPr>
          <w:p w14:paraId="06FF7812" w14:textId="4B636AFF" w:rsidR="005A1094" w:rsidRPr="00405F2B" w:rsidRDefault="005A1094" w:rsidP="00405F2B">
            <w:pPr>
              <w:pStyle w:val="NoSpacing"/>
              <w:tabs>
                <w:tab w:val="left" w:pos="1440"/>
              </w:tabs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 w:rsidR="0077631A">
              <w:rPr>
                <w:b/>
              </w:rPr>
              <w:t>1</w:t>
            </w:r>
            <w:hyperlink r:id="rId9" w:history="1">
              <w:r w:rsidRPr="00405F2B">
                <w:rPr>
                  <w:rStyle w:val="Hyperlink"/>
                  <w:b/>
                </w:rPr>
                <w:t xml:space="preserve"> </w:t>
              </w:r>
            </w:hyperlink>
          </w:p>
        </w:tc>
        <w:tc>
          <w:tcPr>
            <w:tcW w:w="2433" w:type="dxa"/>
            <w:shd w:val="clear" w:color="auto" w:fill="9BBB59" w:themeFill="accent3"/>
          </w:tcPr>
          <w:p w14:paraId="11ADFEEB" w14:textId="3ED1D32E" w:rsidR="005A1094" w:rsidRPr="000A19DC" w:rsidRDefault="005A1094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 w:rsidR="0077631A">
              <w:rPr>
                <w:b/>
              </w:rPr>
              <w:t>2</w:t>
            </w:r>
          </w:p>
        </w:tc>
        <w:tc>
          <w:tcPr>
            <w:tcW w:w="2433" w:type="dxa"/>
            <w:shd w:val="clear" w:color="auto" w:fill="9BBB59" w:themeFill="accent3"/>
          </w:tcPr>
          <w:p w14:paraId="5B192F92" w14:textId="082A2259" w:rsidR="005A1094" w:rsidRPr="000A19DC" w:rsidRDefault="005A1094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 w:rsidR="0077631A">
              <w:rPr>
                <w:b/>
              </w:rPr>
              <w:t>3</w:t>
            </w:r>
          </w:p>
        </w:tc>
        <w:tc>
          <w:tcPr>
            <w:tcW w:w="2433" w:type="dxa"/>
            <w:shd w:val="clear" w:color="auto" w:fill="9BBB59" w:themeFill="accent3"/>
          </w:tcPr>
          <w:p w14:paraId="7042E8B3" w14:textId="316B21CA" w:rsidR="005A1094" w:rsidRPr="000A19DC" w:rsidRDefault="005A1094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 w:rsidR="0077631A">
              <w:rPr>
                <w:b/>
              </w:rPr>
              <w:t>4</w:t>
            </w:r>
          </w:p>
        </w:tc>
        <w:tc>
          <w:tcPr>
            <w:tcW w:w="2433" w:type="dxa"/>
            <w:shd w:val="clear" w:color="auto" w:fill="9BBB59" w:themeFill="accent3"/>
          </w:tcPr>
          <w:p w14:paraId="51E6141C" w14:textId="6121A76A" w:rsidR="005A1094" w:rsidRPr="000A19DC" w:rsidRDefault="005A1094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 w:rsidR="0077631A">
              <w:rPr>
                <w:b/>
              </w:rPr>
              <w:t>5</w:t>
            </w:r>
          </w:p>
        </w:tc>
        <w:tc>
          <w:tcPr>
            <w:tcW w:w="2433" w:type="dxa"/>
            <w:shd w:val="clear" w:color="auto" w:fill="9BBB59" w:themeFill="accent3"/>
          </w:tcPr>
          <w:p w14:paraId="677AB4F2" w14:textId="719BDFCA" w:rsidR="005A1094" w:rsidRPr="000A19DC" w:rsidRDefault="0077631A" w:rsidP="00405F2B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Unit 6</w:t>
            </w:r>
          </w:p>
          <w:p w14:paraId="3141187E" w14:textId="650568DA" w:rsidR="005A1094" w:rsidRDefault="005A1094" w:rsidP="00405F2B">
            <w:pPr>
              <w:pStyle w:val="NoSpacing"/>
              <w:jc w:val="center"/>
              <w:rPr>
                <w:b/>
              </w:rPr>
            </w:pPr>
          </w:p>
        </w:tc>
      </w:tr>
      <w:tr w:rsidR="005A1094" w:rsidRPr="00EA06BE" w14:paraId="60D415B5" w14:textId="77777777" w:rsidTr="005A1094">
        <w:trPr>
          <w:trHeight w:val="1077"/>
        </w:trPr>
        <w:tc>
          <w:tcPr>
            <w:tcW w:w="2433" w:type="dxa"/>
            <w:shd w:val="clear" w:color="auto" w:fill="D6E3BC" w:themeFill="accent3" w:themeFillTint="66"/>
          </w:tcPr>
          <w:p w14:paraId="1C2EA5AC" w14:textId="66C19CE2" w:rsidR="005A1094" w:rsidRPr="00EA06BE" w:rsidRDefault="0077631A" w:rsidP="0090413E">
            <w:pPr>
              <w:pStyle w:val="NoSpacing"/>
              <w:tabs>
                <w:tab w:val="left" w:pos="1440"/>
              </w:tabs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Change</w:t>
            </w:r>
            <w:r w:rsidR="00536684">
              <w:rPr>
                <w:b/>
                <w:sz w:val="19"/>
                <w:szCs w:val="19"/>
              </w:rPr>
              <w:t xml:space="preserve"> over Time</w:t>
            </w:r>
          </w:p>
        </w:tc>
        <w:tc>
          <w:tcPr>
            <w:tcW w:w="2433" w:type="dxa"/>
            <w:shd w:val="clear" w:color="auto" w:fill="D6E3BC" w:themeFill="accent3" w:themeFillTint="66"/>
          </w:tcPr>
          <w:p w14:paraId="4496772D" w14:textId="07637206" w:rsidR="005A1094" w:rsidRPr="00EA06BE" w:rsidRDefault="00A45E56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Parallels: History, Government, and Conflict</w:t>
            </w:r>
          </w:p>
        </w:tc>
        <w:tc>
          <w:tcPr>
            <w:tcW w:w="2433" w:type="dxa"/>
            <w:shd w:val="clear" w:color="auto" w:fill="D6E3BC" w:themeFill="accent3" w:themeFillTint="66"/>
          </w:tcPr>
          <w:p w14:paraId="5B66CA58" w14:textId="0BDD73A1" w:rsidR="005A1094" w:rsidRPr="00EA06BE" w:rsidRDefault="0077631A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Culture</w:t>
            </w:r>
          </w:p>
        </w:tc>
        <w:tc>
          <w:tcPr>
            <w:tcW w:w="2433" w:type="dxa"/>
            <w:shd w:val="clear" w:color="auto" w:fill="D6E3BC" w:themeFill="accent3" w:themeFillTint="66"/>
          </w:tcPr>
          <w:p w14:paraId="116D795F" w14:textId="0D1A017C" w:rsidR="005A1094" w:rsidRPr="00EA06BE" w:rsidRDefault="0077631A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Patterns</w:t>
            </w:r>
            <w:r w:rsidR="00A45E56">
              <w:rPr>
                <w:b/>
                <w:sz w:val="19"/>
                <w:szCs w:val="19"/>
              </w:rPr>
              <w:t xml:space="preserve"> of Exploration and Migration</w:t>
            </w:r>
          </w:p>
        </w:tc>
        <w:tc>
          <w:tcPr>
            <w:tcW w:w="2433" w:type="dxa"/>
            <w:shd w:val="clear" w:color="auto" w:fill="D6E3BC" w:themeFill="accent3" w:themeFillTint="66"/>
          </w:tcPr>
          <w:p w14:paraId="2FD5FE77" w14:textId="6E5D7800" w:rsidR="005A1094" w:rsidRPr="00EA06BE" w:rsidRDefault="00A45E56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Rights and Responsibilities of Citizens</w:t>
            </w:r>
          </w:p>
        </w:tc>
        <w:tc>
          <w:tcPr>
            <w:tcW w:w="2433" w:type="dxa"/>
            <w:shd w:val="clear" w:color="auto" w:fill="D6E3BC" w:themeFill="accent3" w:themeFillTint="66"/>
          </w:tcPr>
          <w:p w14:paraId="5A21E17B" w14:textId="12D17D28" w:rsidR="005A1094" w:rsidRPr="00EA06BE" w:rsidRDefault="00A45E56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Economic </w:t>
            </w:r>
            <w:r w:rsidR="0077631A">
              <w:rPr>
                <w:b/>
                <w:sz w:val="19"/>
                <w:szCs w:val="19"/>
              </w:rPr>
              <w:t>Systems</w:t>
            </w:r>
          </w:p>
        </w:tc>
      </w:tr>
      <w:tr w:rsidR="005A1094" w14:paraId="2B8CCBC8" w14:textId="77777777" w:rsidTr="005A1094">
        <w:tc>
          <w:tcPr>
            <w:tcW w:w="2433" w:type="dxa"/>
            <w:shd w:val="clear" w:color="auto" w:fill="C0504D" w:themeFill="accent2"/>
          </w:tcPr>
          <w:p w14:paraId="20D5653C" w14:textId="4E069B99" w:rsidR="005A1094" w:rsidRPr="008419FF" w:rsidRDefault="005A1094" w:rsidP="00EB5B79">
            <w:pPr>
              <w:pStyle w:val="NoSpacing"/>
              <w:tabs>
                <w:tab w:val="left" w:pos="144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# of Weeks</w:t>
            </w:r>
          </w:p>
        </w:tc>
        <w:tc>
          <w:tcPr>
            <w:tcW w:w="2433" w:type="dxa"/>
            <w:shd w:val="clear" w:color="auto" w:fill="C0504D" w:themeFill="accent2"/>
          </w:tcPr>
          <w:p w14:paraId="3599802C" w14:textId="3815DEEB" w:rsidR="005A1094" w:rsidRPr="00155F8A" w:rsidRDefault="005A1094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# of Weeks</w:t>
            </w:r>
          </w:p>
        </w:tc>
        <w:tc>
          <w:tcPr>
            <w:tcW w:w="2433" w:type="dxa"/>
            <w:shd w:val="clear" w:color="auto" w:fill="C0504D" w:themeFill="accent2"/>
          </w:tcPr>
          <w:p w14:paraId="5CD6D580" w14:textId="6BDDBE69" w:rsidR="005A1094" w:rsidRPr="00155F8A" w:rsidRDefault="005A1094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# of Weeks</w:t>
            </w:r>
          </w:p>
        </w:tc>
        <w:tc>
          <w:tcPr>
            <w:tcW w:w="2433" w:type="dxa"/>
            <w:shd w:val="clear" w:color="auto" w:fill="C0504D" w:themeFill="accent2"/>
          </w:tcPr>
          <w:p w14:paraId="38C96E36" w14:textId="5F06B6C5" w:rsidR="005A1094" w:rsidRPr="00155F8A" w:rsidRDefault="005A1094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# of Weeks</w:t>
            </w:r>
          </w:p>
        </w:tc>
        <w:tc>
          <w:tcPr>
            <w:tcW w:w="2433" w:type="dxa"/>
            <w:shd w:val="clear" w:color="auto" w:fill="C0504D" w:themeFill="accent2"/>
          </w:tcPr>
          <w:p w14:paraId="2295D7E0" w14:textId="204BD8CA" w:rsidR="005A1094" w:rsidRPr="00155F8A" w:rsidRDefault="005A1094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# of Weeks</w:t>
            </w:r>
          </w:p>
        </w:tc>
        <w:tc>
          <w:tcPr>
            <w:tcW w:w="2433" w:type="dxa"/>
            <w:shd w:val="clear" w:color="auto" w:fill="C0504D" w:themeFill="accent2"/>
          </w:tcPr>
          <w:p w14:paraId="5A0AC707" w14:textId="77777777" w:rsidR="005A1094" w:rsidRPr="00155F8A" w:rsidRDefault="005A1094" w:rsidP="00EB5B7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# of Weeks</w:t>
            </w:r>
          </w:p>
          <w:p w14:paraId="6B475B77" w14:textId="284CEB0A" w:rsidR="005A1094" w:rsidRDefault="005A1094" w:rsidP="00EB5B79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5A1094" w:rsidRPr="009952CD" w14:paraId="58370CF7" w14:textId="77777777" w:rsidTr="005A1094">
        <w:trPr>
          <w:trHeight w:val="1500"/>
        </w:trPr>
        <w:tc>
          <w:tcPr>
            <w:tcW w:w="2433" w:type="dxa"/>
            <w:shd w:val="clear" w:color="auto" w:fill="B2A1C7" w:themeFill="accent4" w:themeFillTint="99"/>
          </w:tcPr>
          <w:p w14:paraId="5D3A365B" w14:textId="6628210A" w:rsidR="007767B6" w:rsidRDefault="007767B6" w:rsidP="007767B6">
            <w:pPr>
              <w:pStyle w:val="NoSpacing"/>
              <w:rPr>
                <w:b/>
              </w:rPr>
            </w:pPr>
            <w:r>
              <w:rPr>
                <w:b/>
              </w:rPr>
              <w:t>5.G.1</w:t>
            </w:r>
          </w:p>
          <w:p w14:paraId="1D44325A" w14:textId="0977E2F2" w:rsidR="007767B6" w:rsidRDefault="007767B6" w:rsidP="007767B6">
            <w:pPr>
              <w:pStyle w:val="NoSpacing"/>
            </w:pPr>
            <w:r>
              <w:t>5.G.1.1</w:t>
            </w:r>
          </w:p>
          <w:p w14:paraId="5C4C72BF" w14:textId="50BD8D29" w:rsidR="007767B6" w:rsidRDefault="007767B6" w:rsidP="007767B6">
            <w:pPr>
              <w:pStyle w:val="NoSpacing"/>
            </w:pPr>
            <w:r>
              <w:t>5.G.1.2</w:t>
            </w:r>
          </w:p>
          <w:p w14:paraId="7BDAF13C" w14:textId="4E873840" w:rsidR="007767B6" w:rsidRDefault="007767B6" w:rsidP="007767B6">
            <w:pPr>
              <w:pStyle w:val="NoSpacing"/>
            </w:pPr>
            <w:r>
              <w:t>5.G.1.3</w:t>
            </w:r>
          </w:p>
          <w:p w14:paraId="537292B1" w14:textId="34123DE4" w:rsidR="005A1094" w:rsidRPr="009952CD" w:rsidRDefault="005A1094" w:rsidP="00BC71F9">
            <w:pPr>
              <w:pStyle w:val="NoSpacing"/>
              <w:tabs>
                <w:tab w:val="left" w:pos="1440"/>
              </w:tabs>
            </w:pPr>
          </w:p>
        </w:tc>
        <w:tc>
          <w:tcPr>
            <w:tcW w:w="2433" w:type="dxa"/>
            <w:shd w:val="clear" w:color="auto" w:fill="B2A1C7" w:themeFill="accent4" w:themeFillTint="99"/>
          </w:tcPr>
          <w:p w14:paraId="7263667C" w14:textId="6A5F9935" w:rsidR="00D073ED" w:rsidRPr="00D073ED" w:rsidRDefault="00D073ED" w:rsidP="00D073ED">
            <w:pPr>
              <w:pStyle w:val="NoSpacing"/>
              <w:rPr>
                <w:b/>
              </w:rPr>
            </w:pPr>
            <w:r w:rsidRPr="00D073ED">
              <w:rPr>
                <w:b/>
              </w:rPr>
              <w:t>5.H.1</w:t>
            </w:r>
          </w:p>
          <w:p w14:paraId="52C6A986" w14:textId="18141389" w:rsidR="00D073ED" w:rsidRDefault="00D073ED" w:rsidP="00D073ED">
            <w:pPr>
              <w:pStyle w:val="NoSpacing"/>
            </w:pPr>
            <w:r>
              <w:t>5.H.1.3</w:t>
            </w:r>
          </w:p>
          <w:p w14:paraId="0F3CC460" w14:textId="66879423" w:rsidR="00A90632" w:rsidRDefault="00A90632" w:rsidP="00A90632">
            <w:pPr>
              <w:pStyle w:val="NoSpacing"/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>5</w:t>
            </w:r>
            <w:r w:rsidRPr="005F2991">
              <w:rPr>
                <w:b/>
              </w:rPr>
              <w:t>.C</w:t>
            </w:r>
            <w:r>
              <w:rPr>
                <w:b/>
              </w:rPr>
              <w:t>&amp;G.1</w:t>
            </w:r>
          </w:p>
          <w:p w14:paraId="29464509" w14:textId="268E7327" w:rsidR="00A90632" w:rsidRDefault="00A90632" w:rsidP="00A90632">
            <w:pPr>
              <w:pStyle w:val="NoSpacing"/>
            </w:pPr>
            <w:r>
              <w:t>5.C&amp;G.1.1</w:t>
            </w:r>
          </w:p>
          <w:p w14:paraId="07D3250E" w14:textId="74BE1680" w:rsidR="00A90632" w:rsidRDefault="00A90632" w:rsidP="00A90632">
            <w:pPr>
              <w:pStyle w:val="NoSpacing"/>
            </w:pPr>
            <w:r>
              <w:t>5.C&amp;G.1.2</w:t>
            </w:r>
          </w:p>
          <w:p w14:paraId="4A413D73" w14:textId="23ABA3DA" w:rsidR="00A90632" w:rsidRDefault="00A90632" w:rsidP="00A90632">
            <w:pPr>
              <w:pStyle w:val="NoSpacing"/>
            </w:pPr>
            <w:r>
              <w:t>5.C&amp;G.1.3</w:t>
            </w:r>
          </w:p>
          <w:p w14:paraId="01149FA2" w14:textId="77777777" w:rsidR="00A90632" w:rsidRDefault="00A90632" w:rsidP="00D073ED">
            <w:pPr>
              <w:pStyle w:val="NoSpacing"/>
            </w:pPr>
          </w:p>
          <w:p w14:paraId="4E0D6187" w14:textId="77777777" w:rsidR="00D073ED" w:rsidRDefault="00D073ED" w:rsidP="00D073ED">
            <w:pPr>
              <w:pStyle w:val="NoSpacing"/>
            </w:pPr>
          </w:p>
          <w:p w14:paraId="6D7284BD" w14:textId="42D9AEC3" w:rsidR="005A1094" w:rsidRPr="009952CD" w:rsidRDefault="005A1094" w:rsidP="00BC71F9">
            <w:pPr>
              <w:pStyle w:val="NoSpacing"/>
            </w:pPr>
          </w:p>
        </w:tc>
        <w:tc>
          <w:tcPr>
            <w:tcW w:w="2433" w:type="dxa"/>
            <w:shd w:val="clear" w:color="auto" w:fill="B2A1C7" w:themeFill="accent4" w:themeFillTint="99"/>
          </w:tcPr>
          <w:p w14:paraId="05E97CB3" w14:textId="5ED6D7F8" w:rsidR="00D8132E" w:rsidRDefault="00D8132E" w:rsidP="00D8132E">
            <w:pPr>
              <w:pStyle w:val="NoSpacing"/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>5.C.1</w:t>
            </w:r>
          </w:p>
          <w:p w14:paraId="696183AA" w14:textId="69DD92F4" w:rsidR="00D8132E" w:rsidRDefault="00D8132E" w:rsidP="00D8132E">
            <w:pPr>
              <w:pStyle w:val="NoSpacing"/>
              <w:tabs>
                <w:tab w:val="left" w:pos="1440"/>
              </w:tabs>
            </w:pPr>
            <w:r>
              <w:t>5.C.1.1</w:t>
            </w:r>
          </w:p>
          <w:p w14:paraId="5D050A24" w14:textId="76874236" w:rsidR="00D8132E" w:rsidRDefault="00D8132E" w:rsidP="00D8132E">
            <w:pPr>
              <w:pStyle w:val="NoSpacing"/>
              <w:tabs>
                <w:tab w:val="left" w:pos="1440"/>
              </w:tabs>
            </w:pPr>
            <w:r>
              <w:t>5.C.1.2</w:t>
            </w:r>
          </w:p>
          <w:p w14:paraId="447F2879" w14:textId="763CF582" w:rsidR="00D8132E" w:rsidRDefault="00D8132E" w:rsidP="00D8132E">
            <w:pPr>
              <w:pStyle w:val="NoSpacing"/>
              <w:tabs>
                <w:tab w:val="left" w:pos="1440"/>
              </w:tabs>
            </w:pPr>
            <w:r>
              <w:t>5.C.1.3</w:t>
            </w:r>
          </w:p>
          <w:p w14:paraId="5D40800C" w14:textId="6B1CEBF1" w:rsidR="00D8132E" w:rsidRDefault="00D8132E" w:rsidP="00D8132E">
            <w:pPr>
              <w:pStyle w:val="NoSpacing"/>
              <w:tabs>
                <w:tab w:val="left" w:pos="1440"/>
              </w:tabs>
            </w:pPr>
            <w:r>
              <w:t>5.C.1.4</w:t>
            </w:r>
          </w:p>
          <w:p w14:paraId="7229B12E" w14:textId="77777777" w:rsidR="00D8132E" w:rsidRDefault="00D8132E" w:rsidP="00D8132E">
            <w:pPr>
              <w:pStyle w:val="NoSpacing"/>
              <w:tabs>
                <w:tab w:val="left" w:pos="1440"/>
              </w:tabs>
            </w:pPr>
          </w:p>
          <w:p w14:paraId="5D5B2AD6" w14:textId="7D33AF51" w:rsidR="005A1094" w:rsidRPr="009952CD" w:rsidRDefault="005A1094" w:rsidP="00BC71F9">
            <w:pPr>
              <w:pStyle w:val="NoSpacing"/>
            </w:pPr>
          </w:p>
        </w:tc>
        <w:tc>
          <w:tcPr>
            <w:tcW w:w="2433" w:type="dxa"/>
            <w:shd w:val="clear" w:color="auto" w:fill="B2A1C7" w:themeFill="accent4" w:themeFillTint="99"/>
          </w:tcPr>
          <w:p w14:paraId="58758B21" w14:textId="77777777" w:rsidR="00D8132E" w:rsidRPr="00D073ED" w:rsidRDefault="00D8132E" w:rsidP="00D8132E">
            <w:pPr>
              <w:pStyle w:val="NoSpacing"/>
              <w:rPr>
                <w:b/>
              </w:rPr>
            </w:pPr>
            <w:r w:rsidRPr="00D073ED">
              <w:rPr>
                <w:b/>
              </w:rPr>
              <w:t>5.H.1</w:t>
            </w:r>
          </w:p>
          <w:p w14:paraId="3067685A" w14:textId="49B7CA3F" w:rsidR="00D8132E" w:rsidRDefault="00D8132E" w:rsidP="00D8132E">
            <w:pPr>
              <w:pStyle w:val="NoSpacing"/>
            </w:pPr>
            <w:r>
              <w:t>5.H.1.1</w:t>
            </w:r>
          </w:p>
          <w:p w14:paraId="256AE469" w14:textId="16A0E081" w:rsidR="00D8132E" w:rsidRDefault="00D8132E" w:rsidP="00D8132E">
            <w:pPr>
              <w:pStyle w:val="NoSpacing"/>
            </w:pPr>
            <w:r>
              <w:t>5.H.1.2</w:t>
            </w:r>
          </w:p>
          <w:p w14:paraId="0588F424" w14:textId="2D1DED40" w:rsidR="00D8132E" w:rsidRPr="00D073ED" w:rsidRDefault="00D8132E" w:rsidP="00D8132E">
            <w:pPr>
              <w:pStyle w:val="NoSpacing"/>
              <w:rPr>
                <w:b/>
              </w:rPr>
            </w:pPr>
            <w:r w:rsidRPr="00D073ED">
              <w:rPr>
                <w:b/>
              </w:rPr>
              <w:t>5</w:t>
            </w:r>
            <w:r>
              <w:rPr>
                <w:b/>
              </w:rPr>
              <w:t>.H.2</w:t>
            </w:r>
          </w:p>
          <w:p w14:paraId="720AB1D6" w14:textId="1C75BD0D" w:rsidR="00D8132E" w:rsidRDefault="00D8132E" w:rsidP="00D8132E">
            <w:pPr>
              <w:pStyle w:val="NoSpacing"/>
            </w:pPr>
            <w:r>
              <w:t>5.H.2.1</w:t>
            </w:r>
          </w:p>
          <w:p w14:paraId="1F5557C1" w14:textId="64A621F4" w:rsidR="00D8132E" w:rsidRDefault="00D8132E" w:rsidP="00D8132E">
            <w:pPr>
              <w:pStyle w:val="NoSpacing"/>
            </w:pPr>
            <w:r>
              <w:t>5.H.2.2</w:t>
            </w:r>
          </w:p>
          <w:p w14:paraId="59906CC7" w14:textId="5890EB9D" w:rsidR="00D8132E" w:rsidRDefault="00D8132E" w:rsidP="00D8132E">
            <w:pPr>
              <w:pStyle w:val="NoSpacing"/>
            </w:pPr>
            <w:r>
              <w:t>5.H.2.3</w:t>
            </w:r>
          </w:p>
          <w:p w14:paraId="2CE073B2" w14:textId="77777777" w:rsidR="00D8132E" w:rsidRDefault="00D8132E" w:rsidP="00D8132E">
            <w:pPr>
              <w:pStyle w:val="NoSpacing"/>
              <w:rPr>
                <w:b/>
              </w:rPr>
            </w:pPr>
            <w:r>
              <w:rPr>
                <w:b/>
              </w:rPr>
              <w:t>5.G.1</w:t>
            </w:r>
          </w:p>
          <w:p w14:paraId="39C34171" w14:textId="5E5B0BC3" w:rsidR="00D8132E" w:rsidRDefault="00D8132E" w:rsidP="00D8132E">
            <w:pPr>
              <w:pStyle w:val="NoSpacing"/>
            </w:pPr>
            <w:r>
              <w:t>5.G.1.4</w:t>
            </w:r>
          </w:p>
          <w:p w14:paraId="514A5D0C" w14:textId="77777777" w:rsidR="00D8132E" w:rsidRDefault="00D8132E" w:rsidP="00D8132E">
            <w:pPr>
              <w:pStyle w:val="NoSpacing"/>
            </w:pPr>
          </w:p>
          <w:p w14:paraId="2338EAB2" w14:textId="77777777" w:rsidR="00D8132E" w:rsidRDefault="00D8132E" w:rsidP="00D8132E">
            <w:pPr>
              <w:pStyle w:val="NoSpacing"/>
            </w:pPr>
          </w:p>
          <w:p w14:paraId="20B2C6FF" w14:textId="77777777" w:rsidR="00D8132E" w:rsidRDefault="00D8132E" w:rsidP="00D8132E">
            <w:pPr>
              <w:pStyle w:val="NoSpacing"/>
            </w:pPr>
          </w:p>
          <w:p w14:paraId="0BCF292A" w14:textId="77777777" w:rsidR="00D8132E" w:rsidRDefault="00D8132E" w:rsidP="00D8132E">
            <w:pPr>
              <w:pStyle w:val="NoSpacing"/>
            </w:pPr>
          </w:p>
          <w:p w14:paraId="0D874E67" w14:textId="04384174" w:rsidR="005A1094" w:rsidRPr="009952CD" w:rsidRDefault="005A1094" w:rsidP="00BC71F9">
            <w:pPr>
              <w:pStyle w:val="NoSpacing"/>
            </w:pPr>
          </w:p>
        </w:tc>
        <w:tc>
          <w:tcPr>
            <w:tcW w:w="2433" w:type="dxa"/>
            <w:shd w:val="clear" w:color="auto" w:fill="B2A1C7" w:themeFill="accent4" w:themeFillTint="99"/>
          </w:tcPr>
          <w:p w14:paraId="04F725EB" w14:textId="26D1143F" w:rsidR="007326D6" w:rsidRDefault="007326D6" w:rsidP="007326D6">
            <w:pPr>
              <w:pStyle w:val="NoSpacing"/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>5</w:t>
            </w:r>
            <w:r w:rsidRPr="005F2991">
              <w:rPr>
                <w:b/>
              </w:rPr>
              <w:t>.C</w:t>
            </w:r>
            <w:r>
              <w:rPr>
                <w:b/>
              </w:rPr>
              <w:t>&amp;G.2</w:t>
            </w:r>
          </w:p>
          <w:p w14:paraId="18766511" w14:textId="00B7A370" w:rsidR="007326D6" w:rsidRDefault="007326D6" w:rsidP="007326D6">
            <w:pPr>
              <w:pStyle w:val="NoSpacing"/>
            </w:pPr>
            <w:r>
              <w:t>5.C&amp;G.2.1</w:t>
            </w:r>
          </w:p>
          <w:p w14:paraId="110FF59A" w14:textId="180D0909" w:rsidR="007326D6" w:rsidRDefault="007326D6" w:rsidP="007326D6">
            <w:pPr>
              <w:pStyle w:val="NoSpacing"/>
            </w:pPr>
            <w:r>
              <w:t>5.C&amp;G.2.2</w:t>
            </w:r>
          </w:p>
          <w:p w14:paraId="2C4DBFCE" w14:textId="3D9AF1BF" w:rsidR="007326D6" w:rsidRDefault="007326D6" w:rsidP="007326D6">
            <w:pPr>
              <w:pStyle w:val="NoSpacing"/>
            </w:pPr>
            <w:r>
              <w:t>5.C&amp;G.2.3</w:t>
            </w:r>
          </w:p>
          <w:p w14:paraId="3DEFB5BF" w14:textId="43C7CDB4" w:rsidR="007326D6" w:rsidRDefault="007326D6" w:rsidP="007326D6">
            <w:pPr>
              <w:pStyle w:val="NoSpacing"/>
            </w:pPr>
            <w:r>
              <w:t>5.C&amp;G.2.4</w:t>
            </w:r>
          </w:p>
          <w:p w14:paraId="3018AE9E" w14:textId="77777777" w:rsidR="007326D6" w:rsidRDefault="007326D6" w:rsidP="007326D6">
            <w:pPr>
              <w:pStyle w:val="NoSpacing"/>
            </w:pPr>
          </w:p>
          <w:p w14:paraId="1AD78629" w14:textId="30BE00FA" w:rsidR="005A1094" w:rsidRPr="009952CD" w:rsidRDefault="005A1094" w:rsidP="00BC71F9">
            <w:pPr>
              <w:pStyle w:val="NoSpacing"/>
            </w:pPr>
          </w:p>
        </w:tc>
        <w:tc>
          <w:tcPr>
            <w:tcW w:w="2433" w:type="dxa"/>
            <w:shd w:val="clear" w:color="auto" w:fill="B2A1C7" w:themeFill="accent4" w:themeFillTint="99"/>
          </w:tcPr>
          <w:p w14:paraId="3090094F" w14:textId="6914439C" w:rsidR="00CA5A93" w:rsidRDefault="00CA5A93" w:rsidP="00CA5A93">
            <w:pPr>
              <w:pStyle w:val="NoSpacing"/>
              <w:rPr>
                <w:b/>
              </w:rPr>
            </w:pPr>
            <w:r>
              <w:rPr>
                <w:b/>
              </w:rPr>
              <w:t>5.E.1</w:t>
            </w:r>
          </w:p>
          <w:p w14:paraId="20C1D998" w14:textId="4E307EA3" w:rsidR="00CA5A93" w:rsidRDefault="00CA5A93" w:rsidP="00CA5A93">
            <w:pPr>
              <w:pStyle w:val="NoSpacing"/>
            </w:pPr>
            <w:r>
              <w:t>5.E.1.1</w:t>
            </w:r>
          </w:p>
          <w:p w14:paraId="47C5510B" w14:textId="3392DFE1" w:rsidR="00CA5A93" w:rsidRDefault="00CA5A93" w:rsidP="00CA5A93">
            <w:pPr>
              <w:pStyle w:val="NoSpacing"/>
            </w:pPr>
            <w:r>
              <w:t>5.E.1.2</w:t>
            </w:r>
          </w:p>
          <w:p w14:paraId="0C57FBAB" w14:textId="33A92A29" w:rsidR="00CA5A93" w:rsidRDefault="00CA5A93" w:rsidP="00CA5A93">
            <w:pPr>
              <w:pStyle w:val="NoSpacing"/>
              <w:rPr>
                <w:b/>
              </w:rPr>
            </w:pPr>
            <w:r>
              <w:rPr>
                <w:b/>
              </w:rPr>
              <w:t>5.E.2</w:t>
            </w:r>
          </w:p>
          <w:p w14:paraId="265E7DCE" w14:textId="0A91D540" w:rsidR="00CA5A93" w:rsidRDefault="00CA5A93" w:rsidP="00CA5A93">
            <w:pPr>
              <w:pStyle w:val="NoSpacing"/>
            </w:pPr>
            <w:r>
              <w:t>5.E.2.1</w:t>
            </w:r>
          </w:p>
          <w:p w14:paraId="120D0189" w14:textId="24E1BA84" w:rsidR="00CA5A93" w:rsidRDefault="00CA5A93" w:rsidP="00CA5A93">
            <w:pPr>
              <w:pStyle w:val="NoSpacing"/>
            </w:pPr>
            <w:r>
              <w:t>5.E.2.2</w:t>
            </w:r>
          </w:p>
          <w:p w14:paraId="5B57F3F6" w14:textId="06B033C0" w:rsidR="005A1094" w:rsidRDefault="005A1094" w:rsidP="00BC71F9">
            <w:pPr>
              <w:pStyle w:val="NoSpacing"/>
            </w:pPr>
          </w:p>
        </w:tc>
      </w:tr>
      <w:tr w:rsidR="0027470C" w:rsidRPr="009952CD" w14:paraId="133DDB98" w14:textId="77777777" w:rsidTr="0027470C">
        <w:trPr>
          <w:trHeight w:val="186"/>
        </w:trPr>
        <w:tc>
          <w:tcPr>
            <w:tcW w:w="14598" w:type="dxa"/>
            <w:gridSpan w:val="6"/>
            <w:shd w:val="clear" w:color="auto" w:fill="auto"/>
          </w:tcPr>
          <w:p w14:paraId="71DF0132" w14:textId="77777777" w:rsidR="000B2DE1" w:rsidRPr="0027470C" w:rsidRDefault="000B2DE1" w:rsidP="000B2DE1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CA3DB5" w:rsidRPr="009952CD" w14:paraId="382EA784" w14:textId="77777777" w:rsidTr="00C343EB">
        <w:trPr>
          <w:trHeight w:val="177"/>
        </w:trPr>
        <w:tc>
          <w:tcPr>
            <w:tcW w:w="14598" w:type="dxa"/>
            <w:gridSpan w:val="6"/>
            <w:shd w:val="clear" w:color="auto" w:fill="95B3D7" w:themeFill="accent1" w:themeFillTint="99"/>
          </w:tcPr>
          <w:p w14:paraId="0C692149" w14:textId="70DD488E" w:rsidR="00CA3DB5" w:rsidRPr="00633B77" w:rsidRDefault="00CA3DB5" w:rsidP="00C343E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33B77">
              <w:rPr>
                <w:rFonts w:cs="Times New Roman"/>
                <w:b/>
                <w:bCs/>
                <w:sz w:val="28"/>
                <w:szCs w:val="28"/>
              </w:rPr>
              <w:t>Document Key</w:t>
            </w:r>
          </w:p>
        </w:tc>
      </w:tr>
      <w:tr w:rsidR="00633B77" w:rsidRPr="009952CD" w14:paraId="4BE23FE1" w14:textId="77777777" w:rsidTr="00CA3DB5">
        <w:trPr>
          <w:trHeight w:val="177"/>
        </w:trPr>
        <w:tc>
          <w:tcPr>
            <w:tcW w:w="14598" w:type="dxa"/>
            <w:gridSpan w:val="6"/>
            <w:shd w:val="clear" w:color="auto" w:fill="D6E3BC" w:themeFill="accent3" w:themeFillTint="66"/>
          </w:tcPr>
          <w:p w14:paraId="258A761F" w14:textId="41B9728E" w:rsidR="00633B77" w:rsidRPr="0027470C" w:rsidRDefault="00633B77" w:rsidP="00CA3DB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Unit Topic</w:t>
            </w:r>
          </w:p>
        </w:tc>
      </w:tr>
      <w:tr w:rsidR="00CA3DB5" w:rsidRPr="009952CD" w14:paraId="26BC40BE" w14:textId="77777777" w:rsidTr="00CA3DB5">
        <w:trPr>
          <w:trHeight w:val="177"/>
        </w:trPr>
        <w:tc>
          <w:tcPr>
            <w:tcW w:w="14598" w:type="dxa"/>
            <w:gridSpan w:val="6"/>
            <w:shd w:val="clear" w:color="auto" w:fill="C0504D" w:themeFill="accent2"/>
          </w:tcPr>
          <w:p w14:paraId="12A03274" w14:textId="026C86EF" w:rsidR="00CA3DB5" w:rsidRPr="0027470C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Number of Weeks per Unit</w:t>
            </w:r>
          </w:p>
        </w:tc>
      </w:tr>
      <w:tr w:rsidR="00CA3DB5" w:rsidRPr="009952CD" w14:paraId="32409CBB" w14:textId="77777777" w:rsidTr="00CA3DB5">
        <w:trPr>
          <w:trHeight w:val="177"/>
        </w:trPr>
        <w:tc>
          <w:tcPr>
            <w:tcW w:w="14598" w:type="dxa"/>
            <w:gridSpan w:val="6"/>
            <w:shd w:val="clear" w:color="auto" w:fill="B2A1C7" w:themeFill="accent4" w:themeFillTint="99"/>
          </w:tcPr>
          <w:p w14:paraId="1977A09C" w14:textId="77777777" w:rsidR="00CA3DB5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Focus Standards for Each Unit</w:t>
            </w:r>
          </w:p>
          <w:p w14:paraId="3D9C5A4A" w14:textId="2F804908" w:rsidR="0077631A" w:rsidRPr="0027470C" w:rsidRDefault="0077631A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G=Geography</w:t>
            </w:r>
            <w:r w:rsidR="00D016BD">
              <w:rPr>
                <w:rFonts w:cs="Times New Roman"/>
                <w:b/>
                <w:bCs/>
                <w:sz w:val="18"/>
                <w:szCs w:val="18"/>
              </w:rPr>
              <w:t xml:space="preserve"> and Environmental Literacy</w:t>
            </w:r>
            <w:r>
              <w:rPr>
                <w:rFonts w:cs="Times New Roman"/>
                <w:b/>
                <w:bCs/>
                <w:sz w:val="18"/>
                <w:szCs w:val="18"/>
              </w:rPr>
              <w:t>, C&amp;G=Civics and Government, H=History, C=Culture, E=Economics</w:t>
            </w:r>
            <w:r w:rsidR="00D016BD">
              <w:rPr>
                <w:rFonts w:cs="Times New Roman"/>
                <w:b/>
                <w:bCs/>
                <w:sz w:val="18"/>
                <w:szCs w:val="18"/>
              </w:rPr>
              <w:t xml:space="preserve"> and Financial Literacy</w:t>
            </w:r>
          </w:p>
        </w:tc>
      </w:tr>
    </w:tbl>
    <w:p w14:paraId="0BDE35C6" w14:textId="77777777" w:rsidR="00536684" w:rsidRDefault="00536684">
      <w:r>
        <w:br w:type="page"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8"/>
      </w:tblGrid>
      <w:tr w:rsidR="00C343EB" w:rsidRPr="009952CD" w14:paraId="5BE76632" w14:textId="77777777" w:rsidTr="00C343EB">
        <w:trPr>
          <w:trHeight w:val="177"/>
        </w:trPr>
        <w:tc>
          <w:tcPr>
            <w:tcW w:w="14598" w:type="dxa"/>
            <w:shd w:val="clear" w:color="auto" w:fill="95B3D7" w:themeFill="accent1" w:themeFillTint="99"/>
          </w:tcPr>
          <w:p w14:paraId="4B7829C6" w14:textId="61012313" w:rsidR="00C343EB" w:rsidRPr="00633B77" w:rsidRDefault="00405F2B" w:rsidP="00405F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NC Essential Standards</w:t>
            </w:r>
            <w:r w:rsidR="00C343EB" w:rsidRPr="00633B77">
              <w:rPr>
                <w:rFonts w:cs="Times New Roman"/>
                <w:b/>
                <w:bCs/>
                <w:sz w:val="28"/>
                <w:szCs w:val="28"/>
              </w:rPr>
              <w:t xml:space="preserve"> for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S</w:t>
            </w:r>
            <w:r w:rsidR="00E54239">
              <w:rPr>
                <w:rFonts w:cs="Times New Roman"/>
                <w:b/>
                <w:bCs/>
                <w:sz w:val="28"/>
                <w:szCs w:val="28"/>
              </w:rPr>
              <w:t>ocial Studies</w:t>
            </w:r>
            <w:bookmarkStart w:id="0" w:name="_GoBack"/>
            <w:bookmarkEnd w:id="0"/>
          </w:p>
        </w:tc>
      </w:tr>
      <w:tr w:rsidR="00C936C4" w:rsidRPr="009952CD" w14:paraId="4CF42D8B" w14:textId="77777777" w:rsidTr="00405F2B">
        <w:trPr>
          <w:trHeight w:val="1824"/>
        </w:trPr>
        <w:tc>
          <w:tcPr>
            <w:tcW w:w="14598" w:type="dxa"/>
            <w:shd w:val="clear" w:color="auto" w:fill="DBE5F1" w:themeFill="accent1" w:themeFillTint="33"/>
          </w:tcPr>
          <w:p w14:paraId="17FBE41B" w14:textId="1EBD3E7B" w:rsidR="00C343EB" w:rsidRDefault="00536684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History</w:t>
            </w:r>
          </w:p>
          <w:p w14:paraId="1FBDFEC2" w14:textId="77777777" w:rsidR="00536684" w:rsidRDefault="0055128F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5.H.1 Analyze the chronology of key events in the United States.</w:t>
            </w:r>
          </w:p>
          <w:p w14:paraId="3AA1197C" w14:textId="77777777" w:rsidR="0055128F" w:rsidRPr="0055128F" w:rsidRDefault="0055128F" w:rsidP="0055128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 w:rsidRPr="0055128F">
              <w:rPr>
                <w:rFonts w:ascii="Cambria" w:hAnsi="Cambria" w:cs="Helvetica"/>
                <w:color w:val="2D2D2C"/>
                <w:sz w:val="18"/>
                <w:szCs w:val="18"/>
              </w:rPr>
              <w:t>5.H.1.1 Evaluate the relationships between European explorers (French, Spanish, and English) and American Indian groups, based on the accuracy of historical information (beliefs, fears, and leadership).</w:t>
            </w:r>
          </w:p>
          <w:p w14:paraId="61894295" w14:textId="77777777" w:rsidR="0055128F" w:rsidRPr="0055128F" w:rsidRDefault="0055128F" w:rsidP="0055128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 w:rsidRPr="0055128F">
              <w:rPr>
                <w:rFonts w:ascii="Cambria" w:hAnsi="Cambria" w:cs="Helvetica"/>
                <w:color w:val="2D2D2C"/>
                <w:sz w:val="18"/>
                <w:szCs w:val="18"/>
              </w:rPr>
              <w:t>5.H.1.2 Summarize the political, economic, and social aspects of colonial life in the thirteen colonies.</w:t>
            </w:r>
          </w:p>
          <w:p w14:paraId="5C02FA47" w14:textId="77777777" w:rsidR="0055128F" w:rsidRPr="0055128F" w:rsidRDefault="0055128F" w:rsidP="0055128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 w:rsidRPr="0055128F">
              <w:rPr>
                <w:rFonts w:ascii="Cambria" w:hAnsi="Cambria" w:cs="Helvetica"/>
                <w:color w:val="2D2D2C"/>
                <w:sz w:val="18"/>
                <w:szCs w:val="18"/>
              </w:rPr>
              <w:t>5.H.1.3 Analyze the impact of major conflicts, battles, and wars on the development of our nation through Reconstruction.</w:t>
            </w:r>
          </w:p>
          <w:p w14:paraId="6335F1D8" w14:textId="77777777" w:rsidR="0055128F" w:rsidRDefault="0055128F" w:rsidP="0055128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5.H.2 Understand the role of prominent figures in shaping the United States.</w:t>
            </w:r>
          </w:p>
          <w:p w14:paraId="4A9D3608" w14:textId="77777777" w:rsidR="0055128F" w:rsidRPr="0055128F" w:rsidRDefault="0055128F" w:rsidP="0055128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 w:rsidRPr="0055128F">
              <w:rPr>
                <w:rFonts w:ascii="Cambria" w:hAnsi="Cambria" w:cs="Helvetica"/>
                <w:color w:val="2D2D2C"/>
                <w:sz w:val="18"/>
                <w:szCs w:val="18"/>
              </w:rPr>
              <w:t>5.H.2.1 Summarize the contributions of the “Founding Fathers” to the development of our country.</w:t>
            </w:r>
          </w:p>
          <w:p w14:paraId="75D1EDA0" w14:textId="77777777" w:rsidR="0055128F" w:rsidRPr="0055128F" w:rsidRDefault="0055128F" w:rsidP="0055128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 w:rsidRPr="0055128F">
              <w:rPr>
                <w:rFonts w:ascii="Cambria" w:hAnsi="Cambria" w:cs="Helvetica"/>
                <w:color w:val="2D2D2C"/>
                <w:sz w:val="18"/>
                <w:szCs w:val="18"/>
              </w:rPr>
              <w:t>5.H.2.2 Explain how key historical figures have exemplified values and principles of American democracy.</w:t>
            </w:r>
          </w:p>
          <w:p w14:paraId="426DF1EC" w14:textId="77777777" w:rsidR="0055128F" w:rsidRDefault="0055128F" w:rsidP="0055128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 w:rsidRPr="0055128F">
              <w:rPr>
                <w:rFonts w:ascii="Cambria" w:hAnsi="Cambria" w:cs="Helvetica"/>
                <w:color w:val="2D2D2C"/>
                <w:sz w:val="18"/>
                <w:szCs w:val="18"/>
              </w:rPr>
              <w:t>5.H.2.3 Compare the changing roles of women and minorities on American society from the Pre-Colonial era through Reconstruction.</w:t>
            </w:r>
          </w:p>
          <w:p w14:paraId="4BBEE75B" w14:textId="77777777" w:rsidR="0055128F" w:rsidRDefault="0055128F" w:rsidP="0055128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241E9564" w14:textId="77777777" w:rsidR="0055128F" w:rsidRDefault="0055128F" w:rsidP="0055128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 w:rsidRPr="0055128F"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Geography and Environmental Literacy</w:t>
            </w:r>
          </w:p>
          <w:p w14:paraId="6E7978A0" w14:textId="77777777" w:rsidR="0055128F" w:rsidRDefault="0055128F" w:rsidP="0055128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5.G.1 Understand how human activity has and continues to shape the United States.</w:t>
            </w:r>
          </w:p>
          <w:p w14:paraId="45157388" w14:textId="77777777" w:rsidR="0055128F" w:rsidRDefault="0055128F" w:rsidP="0055128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5.G.1.1 Explain the impact of the physical environment on early settlements in the New World.</w:t>
            </w:r>
          </w:p>
          <w:p w14:paraId="5AFFBF18" w14:textId="299A69CA" w:rsidR="0055128F" w:rsidRDefault="0055128F" w:rsidP="0055128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5.G.1.2 Explain the positive and negative effects of human activity</w:t>
            </w:r>
            <w:r w:rsidR="00D85DE4"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on the physical environment of the United States, past and present.</w:t>
            </w:r>
          </w:p>
          <w:p w14:paraId="33A5E5E6" w14:textId="77777777" w:rsidR="00D85DE4" w:rsidRDefault="00D85DE4" w:rsidP="0055128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5.G.1.3 Exemplify how technological advances (communication, transportation, and agriculture) have allowed people to overcome geographic limitations.</w:t>
            </w:r>
          </w:p>
          <w:p w14:paraId="631754B3" w14:textId="77777777" w:rsidR="00D85DE4" w:rsidRDefault="00D85DE4" w:rsidP="0055128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5.G.1.4 Exemplify migration within or immigration to the United States in order to identify push or pull factors (why people left/why people came).</w:t>
            </w:r>
          </w:p>
          <w:p w14:paraId="0FEA3583" w14:textId="77777777" w:rsidR="00D85DE4" w:rsidRDefault="00D85DE4" w:rsidP="00D85DE4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2E7881C3" w14:textId="77777777" w:rsidR="00D85DE4" w:rsidRDefault="00D85DE4" w:rsidP="00D85DE4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Economics and Financial Literacy</w:t>
            </w:r>
          </w:p>
          <w:p w14:paraId="6016D6E0" w14:textId="77777777" w:rsidR="00D85DE4" w:rsidRDefault="00D85DE4" w:rsidP="00D85DE4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5.E.1 Understand how a market economy impacts life in the United States.</w:t>
            </w:r>
          </w:p>
          <w:p w14:paraId="5A9148AE" w14:textId="77777777" w:rsidR="00D85DE4" w:rsidRDefault="00D85DE4" w:rsidP="00D85DE4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5.E.1.1 Summarize the role of international trade between the United States and other countries through Reconstruction.</w:t>
            </w:r>
          </w:p>
          <w:p w14:paraId="49EA03A1" w14:textId="77777777" w:rsidR="00D85DE4" w:rsidRDefault="00D85DE4" w:rsidP="00D85DE4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5.E.1.2 Explain the impact of production, specialization, technology, and division of labor on the economic growth of the United States.</w:t>
            </w:r>
          </w:p>
          <w:p w14:paraId="009A1E0B" w14:textId="77777777" w:rsidR="00D85DE4" w:rsidRDefault="00D85DE4" w:rsidP="00D85DE4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5.E.2 Understand that personal choices result in benefits or consequences.</w:t>
            </w:r>
          </w:p>
          <w:p w14:paraId="7891FA0A" w14:textId="77777777" w:rsidR="00D85DE4" w:rsidRDefault="00D85DE4" w:rsidP="00D85DE4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5.E.2.1 Explain the importance of developing a basic budget for spending and saving.</w:t>
            </w:r>
          </w:p>
          <w:p w14:paraId="5B6F1914" w14:textId="44C324EC" w:rsidR="00D85DE4" w:rsidRDefault="00D85DE4" w:rsidP="00D85DE4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5.E.2.2 Evaluate the costs and benefits of spending, borrowing, and saving.</w:t>
            </w:r>
          </w:p>
          <w:p w14:paraId="0D6C57B7" w14:textId="77777777" w:rsidR="00D85DE4" w:rsidRDefault="00D85DE4" w:rsidP="00D85DE4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4351527E" w14:textId="77777777" w:rsidR="00D85DE4" w:rsidRDefault="00D85DE4" w:rsidP="00D85DE4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Civics and Government</w:t>
            </w:r>
          </w:p>
          <w:p w14:paraId="21D694E6" w14:textId="77777777" w:rsidR="00D85DE4" w:rsidRDefault="00D85DE4" w:rsidP="00D85DE4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5.C&amp;G.1 Understand the development, structure, and function of government in the United States.</w:t>
            </w:r>
          </w:p>
          <w:p w14:paraId="6927BFD6" w14:textId="0EEFB01F" w:rsidR="00D85DE4" w:rsidRDefault="00D85DE4" w:rsidP="00D85DE4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5.C&amp;G.1.1 Explain how ideas of various governments influenced the development of the United States government (Roman, Greek, Iroquois, European, and British).</w:t>
            </w:r>
          </w:p>
          <w:p w14:paraId="1C444EE2" w14:textId="77777777" w:rsidR="00D85DE4" w:rsidRDefault="00B51A8E" w:rsidP="00D85DE4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5.C&amp;G.1.2 Summarize the organizational structures and powers of the United States government (legislative, judicial, and executive branches of government).</w:t>
            </w:r>
          </w:p>
          <w:p w14:paraId="7AFCB841" w14:textId="77777777" w:rsidR="00B51A8E" w:rsidRDefault="00B51A8E" w:rsidP="00D85DE4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5.C&amp;G.1.3 Analyze historical documents that shaped the foundation of the United States government.</w:t>
            </w:r>
          </w:p>
          <w:p w14:paraId="3C6E3F5E" w14:textId="77777777" w:rsidR="00B51A8E" w:rsidRDefault="00B51A8E" w:rsidP="00B51A8E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5.C&amp;G.2 Analyze life in a democratic republic through the rights and responsibilities of citizens.</w:t>
            </w:r>
          </w:p>
          <w:p w14:paraId="4A525C3C" w14:textId="77777777" w:rsidR="00B51A8E" w:rsidRDefault="00B51A8E" w:rsidP="00B51A8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5.C&amp;G.2.1 Understand the values and principles of a democratic republic.</w:t>
            </w:r>
          </w:p>
          <w:p w14:paraId="6D4D87F6" w14:textId="6587AA0F" w:rsidR="00B51A8E" w:rsidRDefault="00B51A8E" w:rsidP="00B51A8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5.C&amp;G.2.2 Analyze the rights and responsibilities of United States citizens in relation to the concept of the “common good” according to the United States Constitution (Bill of Rights).</w:t>
            </w:r>
          </w:p>
          <w:p w14:paraId="2093E362" w14:textId="77777777" w:rsidR="00B51A8E" w:rsidRDefault="00B51A8E" w:rsidP="00B51A8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5.C&amp;G.2.3 Exemplify ways in which the rights, responsibilities, and privileges of citizens are protected under the United States Constitution.</w:t>
            </w:r>
          </w:p>
          <w:p w14:paraId="26BC082B" w14:textId="005FF7F8" w:rsidR="00B51A8E" w:rsidRDefault="00B51A8E" w:rsidP="00B51A8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5.C&amp;G.2.4 Explain why civic participation is important in the United States.</w:t>
            </w:r>
          </w:p>
          <w:p w14:paraId="7CB88A68" w14:textId="77777777" w:rsidR="00B51A8E" w:rsidRDefault="00B51A8E" w:rsidP="00B51A8E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129B0F88" w14:textId="77777777" w:rsidR="00B51A8E" w:rsidRDefault="00B51A8E" w:rsidP="00B51A8E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29219690" w14:textId="77777777" w:rsidR="00B51A8E" w:rsidRDefault="00B51A8E" w:rsidP="00B51A8E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lastRenderedPageBreak/>
              <w:t>Culture</w:t>
            </w:r>
          </w:p>
          <w:p w14:paraId="0899E8B5" w14:textId="5D79BB86" w:rsidR="00B51A8E" w:rsidRDefault="00B51A8E" w:rsidP="00B51A8E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5.C.1 Understand how increased diversity resulted from migration, settlement patterns, and economic development in the United States.</w:t>
            </w:r>
          </w:p>
          <w:p w14:paraId="221BE709" w14:textId="77777777" w:rsidR="00B51A8E" w:rsidRDefault="00B51A8E" w:rsidP="00B51A8E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5.C.1.1 Analyze the change in leadership, cultures, and everyday life of American Indian groups before and after European exploration.</w:t>
            </w:r>
          </w:p>
          <w:p w14:paraId="577F7DDE" w14:textId="77777777" w:rsidR="00B51A8E" w:rsidRDefault="00B51A8E" w:rsidP="00B51A8E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5.C.1.2 Exemplify how the interactions of various groups have resulted in the borrowing and sharing of traditions and technology.</w:t>
            </w:r>
          </w:p>
          <w:p w14:paraId="67944524" w14:textId="77777777" w:rsidR="00B51A8E" w:rsidRDefault="00B51A8E" w:rsidP="00B51A8E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5.C.1.3 Explain how the movement of goods, ideas, and various cultural groups influenced the development of regions in the United States.</w:t>
            </w:r>
          </w:p>
          <w:p w14:paraId="7030E48F" w14:textId="5D12CA53" w:rsidR="00B51A8E" w:rsidRPr="00B51A8E" w:rsidRDefault="00B51A8E" w:rsidP="00B51A8E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5.C.1.4 Understand how cultural narratives (legends, songs, ballads, games, folk tales, and art forms) reflect the lifestyles, beliefs, and struggles of diverse ethnic groups.</w:t>
            </w:r>
          </w:p>
          <w:p w14:paraId="4455E3FC" w14:textId="77777777" w:rsidR="0055128F" w:rsidRPr="0055128F" w:rsidRDefault="0055128F" w:rsidP="0055128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18"/>
                <w:szCs w:val="18"/>
                <w:u w:val="single"/>
              </w:rPr>
            </w:pPr>
          </w:p>
          <w:p w14:paraId="1FE26810" w14:textId="77777777" w:rsidR="0055128F" w:rsidRDefault="0055128F" w:rsidP="0055128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20"/>
                <w:szCs w:val="20"/>
              </w:rPr>
            </w:pPr>
          </w:p>
          <w:p w14:paraId="561A607B" w14:textId="4C8CA4DB" w:rsidR="0055128F" w:rsidRPr="0055128F" w:rsidRDefault="0055128F" w:rsidP="0055128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</w:p>
        </w:tc>
      </w:tr>
    </w:tbl>
    <w:p w14:paraId="6806F996" w14:textId="35F9D5BE" w:rsidR="008A0BFA" w:rsidRDefault="008A0BFA" w:rsidP="00B10693">
      <w:pPr>
        <w:pStyle w:val="NoSpacing"/>
        <w:jc w:val="center"/>
      </w:pPr>
    </w:p>
    <w:p w14:paraId="6EA1D624" w14:textId="77777777" w:rsidR="008A0BFA" w:rsidRDefault="008A0BFA" w:rsidP="00B10693">
      <w:pPr>
        <w:pStyle w:val="NoSpacing"/>
        <w:tabs>
          <w:tab w:val="left" w:pos="13410"/>
        </w:tabs>
        <w:jc w:val="center"/>
      </w:pPr>
    </w:p>
    <w:sectPr w:rsidR="008A0BFA" w:rsidSect="00B1437A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A74B7" w14:textId="77777777" w:rsidR="00D85DE4" w:rsidRDefault="00D85DE4" w:rsidP="00C61C19">
      <w:pPr>
        <w:spacing w:after="0" w:line="240" w:lineRule="auto"/>
      </w:pPr>
      <w:r>
        <w:separator/>
      </w:r>
    </w:p>
  </w:endnote>
  <w:endnote w:type="continuationSeparator" w:id="0">
    <w:p w14:paraId="27B5C6E7" w14:textId="77777777" w:rsidR="00D85DE4" w:rsidRDefault="00D85DE4" w:rsidP="00C6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D704" w14:textId="0B22E0A6" w:rsidR="00D85DE4" w:rsidRDefault="00D85DE4">
    <w:pPr>
      <w:pStyle w:val="Footer"/>
    </w:pPr>
    <w:r>
      <w:t>Revised 6/2013</w:t>
    </w:r>
    <w:r>
      <w:ptab w:relativeTo="margin" w:alignment="center" w:leader="none"/>
    </w:r>
    <w:r>
      <w:t>Curriculum &amp; Instruction</w:t>
    </w:r>
    <w:r>
      <w:tab/>
    </w:r>
    <w:r>
      <w:tab/>
    </w:r>
    <w:r>
      <w:tab/>
    </w:r>
    <w:r>
      <w:tab/>
    </w:r>
    <w:r>
      <w:tab/>
    </w:r>
    <w:r>
      <w:tab/>
      <w:t>1</w:t>
    </w:r>
    <w:r w:rsidRPr="000718A6">
      <w:rPr>
        <w:vertAlign w:val="superscript"/>
      </w:rPr>
      <w:t>st</w:t>
    </w:r>
    <w:r>
      <w:t xml:space="preserve"> Grade</w:t>
    </w:r>
  </w:p>
  <w:p w14:paraId="06189351" w14:textId="77777777" w:rsidR="00D85DE4" w:rsidRDefault="00D85DE4" w:rsidP="00C61C19">
    <w:pPr>
      <w:pStyle w:val="Footer"/>
      <w:jc w:val="cen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94487" w14:textId="77777777" w:rsidR="00D85DE4" w:rsidRDefault="00D85DE4" w:rsidP="00C61C19">
      <w:pPr>
        <w:spacing w:after="0" w:line="240" w:lineRule="auto"/>
      </w:pPr>
      <w:r>
        <w:separator/>
      </w:r>
    </w:p>
  </w:footnote>
  <w:footnote w:type="continuationSeparator" w:id="0">
    <w:p w14:paraId="667E187E" w14:textId="77777777" w:rsidR="00D85DE4" w:rsidRDefault="00D85DE4" w:rsidP="00C6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60317" w14:textId="2EE749EA" w:rsidR="00D85DE4" w:rsidRDefault="00D85DE4" w:rsidP="00405F2B">
    <w:pPr>
      <w:pStyle w:val="Header"/>
      <w:jc w:val="center"/>
    </w:pPr>
    <w:r>
      <w:rPr>
        <w:noProof/>
      </w:rPr>
      <w:drawing>
        <wp:inline distT="0" distB="0" distL="0" distR="0" wp14:anchorId="6EFAF3FD" wp14:editId="2C6F225A">
          <wp:extent cx="768350" cy="578664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arrus county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78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r>
      <w:rPr>
        <w:sz w:val="32"/>
        <w:szCs w:val="32"/>
      </w:rPr>
      <w:tab/>
      <w:t>Social Studies</w:t>
    </w:r>
    <w:r w:rsidRPr="00D51DA4">
      <w:rPr>
        <w:sz w:val="32"/>
        <w:szCs w:val="32"/>
      </w:rPr>
      <w:t xml:space="preserve"> Curriculum Map:</w:t>
    </w:r>
    <w:r>
      <w:rPr>
        <w:sz w:val="32"/>
        <w:szCs w:val="32"/>
      </w:rPr>
      <w:t xml:space="preserve"> Fifth Grade </w:t>
    </w:r>
    <w:r>
      <w:ptab w:relativeTo="margin" w:alignment="right" w:leader="none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4239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8F01AC7"/>
    <w:multiLevelType w:val="hybridMultilevel"/>
    <w:tmpl w:val="E524325A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51A48"/>
    <w:multiLevelType w:val="hybridMultilevel"/>
    <w:tmpl w:val="C2DE2F84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807DD"/>
    <w:multiLevelType w:val="hybridMultilevel"/>
    <w:tmpl w:val="98C41AD8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F129F"/>
    <w:multiLevelType w:val="hybridMultilevel"/>
    <w:tmpl w:val="2D5CA428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93942"/>
    <w:multiLevelType w:val="hybridMultilevel"/>
    <w:tmpl w:val="C83C4FEC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6B49A1"/>
    <w:multiLevelType w:val="hybridMultilevel"/>
    <w:tmpl w:val="CA2C6D68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524A6"/>
    <w:multiLevelType w:val="hybridMultilevel"/>
    <w:tmpl w:val="74BCEF06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FF707B"/>
    <w:multiLevelType w:val="hybridMultilevel"/>
    <w:tmpl w:val="DBB2DE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064FCC"/>
    <w:multiLevelType w:val="hybridMultilevel"/>
    <w:tmpl w:val="F81E43A2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5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04"/>
    <w:rsid w:val="00010EA0"/>
    <w:rsid w:val="00017AE3"/>
    <w:rsid w:val="00042E40"/>
    <w:rsid w:val="00064A2F"/>
    <w:rsid w:val="0006533B"/>
    <w:rsid w:val="000718A6"/>
    <w:rsid w:val="000924B6"/>
    <w:rsid w:val="000A19DC"/>
    <w:rsid w:val="000B2DE1"/>
    <w:rsid w:val="000D0B7A"/>
    <w:rsid w:val="00107621"/>
    <w:rsid w:val="0012258A"/>
    <w:rsid w:val="00155F8A"/>
    <w:rsid w:val="00170259"/>
    <w:rsid w:val="001A3E11"/>
    <w:rsid w:val="001E12C6"/>
    <w:rsid w:val="001E4C45"/>
    <w:rsid w:val="001E53CB"/>
    <w:rsid w:val="001F40F3"/>
    <w:rsid w:val="00220287"/>
    <w:rsid w:val="00230B5E"/>
    <w:rsid w:val="0027470C"/>
    <w:rsid w:val="00277041"/>
    <w:rsid w:val="002C1F86"/>
    <w:rsid w:val="002C6288"/>
    <w:rsid w:val="002E294F"/>
    <w:rsid w:val="00303C39"/>
    <w:rsid w:val="00316264"/>
    <w:rsid w:val="00370744"/>
    <w:rsid w:val="00370E92"/>
    <w:rsid w:val="0039554A"/>
    <w:rsid w:val="003F4CAA"/>
    <w:rsid w:val="00405F2B"/>
    <w:rsid w:val="004157A3"/>
    <w:rsid w:val="00422918"/>
    <w:rsid w:val="00427DCE"/>
    <w:rsid w:val="00455244"/>
    <w:rsid w:val="00461BFA"/>
    <w:rsid w:val="00536684"/>
    <w:rsid w:val="0055128F"/>
    <w:rsid w:val="005567E7"/>
    <w:rsid w:val="00597122"/>
    <w:rsid w:val="005A1094"/>
    <w:rsid w:val="005A2BDA"/>
    <w:rsid w:val="005F2504"/>
    <w:rsid w:val="005F56B0"/>
    <w:rsid w:val="00603C35"/>
    <w:rsid w:val="00627AF7"/>
    <w:rsid w:val="00633B77"/>
    <w:rsid w:val="00646D99"/>
    <w:rsid w:val="006A131D"/>
    <w:rsid w:val="006B038B"/>
    <w:rsid w:val="006B19E5"/>
    <w:rsid w:val="006B19FB"/>
    <w:rsid w:val="006C1A75"/>
    <w:rsid w:val="006D4AB3"/>
    <w:rsid w:val="00722E80"/>
    <w:rsid w:val="007326D6"/>
    <w:rsid w:val="00756031"/>
    <w:rsid w:val="00765263"/>
    <w:rsid w:val="0077631A"/>
    <w:rsid w:val="007767B6"/>
    <w:rsid w:val="00793B41"/>
    <w:rsid w:val="007A5DAA"/>
    <w:rsid w:val="007C1F2E"/>
    <w:rsid w:val="007E768C"/>
    <w:rsid w:val="00806966"/>
    <w:rsid w:val="008109D6"/>
    <w:rsid w:val="00834A30"/>
    <w:rsid w:val="008419FF"/>
    <w:rsid w:val="00870502"/>
    <w:rsid w:val="00870745"/>
    <w:rsid w:val="00876F22"/>
    <w:rsid w:val="008A0BFA"/>
    <w:rsid w:val="0090413E"/>
    <w:rsid w:val="00904DDD"/>
    <w:rsid w:val="0091513A"/>
    <w:rsid w:val="00952A5D"/>
    <w:rsid w:val="0097168C"/>
    <w:rsid w:val="0099357F"/>
    <w:rsid w:val="009952CD"/>
    <w:rsid w:val="009B1D24"/>
    <w:rsid w:val="009E6F07"/>
    <w:rsid w:val="009F539E"/>
    <w:rsid w:val="00A06E45"/>
    <w:rsid w:val="00A22DBC"/>
    <w:rsid w:val="00A40A78"/>
    <w:rsid w:val="00A43783"/>
    <w:rsid w:val="00A45E56"/>
    <w:rsid w:val="00A6091F"/>
    <w:rsid w:val="00A74346"/>
    <w:rsid w:val="00A90632"/>
    <w:rsid w:val="00AB148A"/>
    <w:rsid w:val="00AB6F79"/>
    <w:rsid w:val="00AB7A9D"/>
    <w:rsid w:val="00AC646F"/>
    <w:rsid w:val="00AF54AE"/>
    <w:rsid w:val="00B03605"/>
    <w:rsid w:val="00B10693"/>
    <w:rsid w:val="00B1437A"/>
    <w:rsid w:val="00B51A8E"/>
    <w:rsid w:val="00B601A4"/>
    <w:rsid w:val="00B7307D"/>
    <w:rsid w:val="00B800EC"/>
    <w:rsid w:val="00BC71F9"/>
    <w:rsid w:val="00BD626A"/>
    <w:rsid w:val="00C02F2E"/>
    <w:rsid w:val="00C067BA"/>
    <w:rsid w:val="00C0795F"/>
    <w:rsid w:val="00C17C13"/>
    <w:rsid w:val="00C311CE"/>
    <w:rsid w:val="00C343EB"/>
    <w:rsid w:val="00C61C19"/>
    <w:rsid w:val="00C74FE3"/>
    <w:rsid w:val="00C936C4"/>
    <w:rsid w:val="00CA3DB5"/>
    <w:rsid w:val="00CA5A93"/>
    <w:rsid w:val="00CB2B74"/>
    <w:rsid w:val="00CC0A2E"/>
    <w:rsid w:val="00CD6099"/>
    <w:rsid w:val="00CF2B78"/>
    <w:rsid w:val="00D016BD"/>
    <w:rsid w:val="00D0633F"/>
    <w:rsid w:val="00D073ED"/>
    <w:rsid w:val="00D138F4"/>
    <w:rsid w:val="00D55D11"/>
    <w:rsid w:val="00D8132E"/>
    <w:rsid w:val="00D85DE4"/>
    <w:rsid w:val="00DC51A0"/>
    <w:rsid w:val="00DD3888"/>
    <w:rsid w:val="00DF1BD9"/>
    <w:rsid w:val="00E200F6"/>
    <w:rsid w:val="00E21532"/>
    <w:rsid w:val="00E30318"/>
    <w:rsid w:val="00E54239"/>
    <w:rsid w:val="00EA06BE"/>
    <w:rsid w:val="00EA42BE"/>
    <w:rsid w:val="00EB5B79"/>
    <w:rsid w:val="00EC37C8"/>
    <w:rsid w:val="00EE61F6"/>
    <w:rsid w:val="00EF4810"/>
    <w:rsid w:val="00F233B4"/>
    <w:rsid w:val="00F2723A"/>
    <w:rsid w:val="00F30242"/>
    <w:rsid w:val="00F371C7"/>
    <w:rsid w:val="00F5512D"/>
    <w:rsid w:val="00F71FD0"/>
    <w:rsid w:val="00FD7346"/>
    <w:rsid w:val="00FE6D00"/>
    <w:rsid w:val="00FF315D"/>
    <w:rsid w:val="00F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97D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631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63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cabarrus.k12.nc.us/cms/lib07/NC01910456/Centricity/domain/520/curriculum/ela/1st/unit1reading/FirstReadingUnit1%20.docx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B6F03-D6D8-EF40-85E7-4E759E1BF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751</Words>
  <Characters>4287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Cabarrus County Schools</dc:creator>
  <cp:lastModifiedBy>Tara Nattrass</cp:lastModifiedBy>
  <cp:revision>5</cp:revision>
  <cp:lastPrinted>2013-08-01T19:32:00Z</cp:lastPrinted>
  <dcterms:created xsi:type="dcterms:W3CDTF">2014-06-14T12:41:00Z</dcterms:created>
  <dcterms:modified xsi:type="dcterms:W3CDTF">2014-06-14T19:30:00Z</dcterms:modified>
</cp:coreProperties>
</file>